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B" w:rsidRPr="00A86B94" w:rsidRDefault="00690A6A" w:rsidP="008A229B">
      <w:pPr>
        <w:rPr>
          <w:b/>
          <w:sz w:val="24"/>
          <w:szCs w:val="24"/>
        </w:rPr>
      </w:pPr>
      <w:r w:rsidRPr="00A86B94">
        <w:rPr>
          <w:b/>
          <w:sz w:val="24"/>
          <w:szCs w:val="24"/>
        </w:rPr>
        <w:t xml:space="preserve">Vážení </w:t>
      </w:r>
      <w:r w:rsidR="00A86B94" w:rsidRPr="00A86B94">
        <w:rPr>
          <w:b/>
          <w:sz w:val="24"/>
          <w:szCs w:val="24"/>
        </w:rPr>
        <w:t>rodiče!</w:t>
      </w:r>
    </w:p>
    <w:p w:rsidR="008A229B" w:rsidRDefault="00A86B94" w:rsidP="008A229B">
      <w:r>
        <w:t>Informujeme Vás o způsobu hodnocení Vašich dětí za 2. pololetí</w:t>
      </w:r>
    </w:p>
    <w:p w:rsidR="008A229B" w:rsidRDefault="008A229B" w:rsidP="008A229B">
      <w:r>
        <w:t>Závěrečné hodnocení žáka na vysvědčení na konci školního roku 2019/2020 zohlední:</w:t>
      </w:r>
    </w:p>
    <w:p w:rsidR="008A229B" w:rsidRDefault="008A229B" w:rsidP="008A229B">
      <w:r>
        <w:rPr>
          <w:rFonts w:ascii="Calibri" w:hAnsi="Calibri" w:cs="Calibri"/>
        </w:rPr>
        <w:t> podklady pro hodnocení získané v druhém pololetí v době, kdy osobní přítomnost žáků nebyla zakázána</w:t>
      </w:r>
      <w:r w:rsidR="009D4B80">
        <w:t xml:space="preserve"> </w:t>
      </w:r>
      <w:r>
        <w:t>(tj. do 10. března 2020),</w:t>
      </w:r>
    </w:p>
    <w:p w:rsidR="008A229B" w:rsidRDefault="008A229B" w:rsidP="008A229B">
      <w:r>
        <w:rPr>
          <w:rFonts w:ascii="Calibri" w:hAnsi="Calibri" w:cs="Calibri"/>
        </w:rPr>
        <w:t> podpůrně také podklady pro hodnocení získané v době, kdy probíhalo vzdělávání na dálku, pokud pro</w:t>
      </w:r>
      <w:r>
        <w:t>takové vzdělávání měl žák odpovídající podmínky,</w:t>
      </w:r>
    </w:p>
    <w:p w:rsidR="008A229B" w:rsidRDefault="008A229B" w:rsidP="008A229B">
      <w:r>
        <w:rPr>
          <w:rFonts w:ascii="Calibri" w:hAnsi="Calibri" w:cs="Calibri"/>
        </w:rPr>
        <w:t> podpůrně také podklady pro hodnocení získané v době, kdy se žáci základních škol účastnili ve škole</w:t>
      </w:r>
      <w:r w:rsidR="009D4B80">
        <w:rPr>
          <w:rFonts w:ascii="Calibri" w:hAnsi="Calibri" w:cs="Calibri"/>
        </w:rPr>
        <w:t xml:space="preserve"> </w:t>
      </w:r>
      <w:r>
        <w:t>vzdělávacích aktivit formou školních skupin nebo jinou formou (konec druhého pololetí po obnovení</w:t>
      </w:r>
      <w:r w:rsidR="009D4B80">
        <w:t xml:space="preserve"> </w:t>
      </w:r>
      <w:bookmarkStart w:id="0" w:name="_GoBack"/>
      <w:bookmarkEnd w:id="0"/>
      <w:r>
        <w:t>provozu),</w:t>
      </w:r>
    </w:p>
    <w:p w:rsidR="00247414" w:rsidRDefault="008A229B" w:rsidP="008A229B">
      <w:pPr>
        <w:rPr>
          <w:rFonts w:ascii="Calibri" w:hAnsi="Calibri" w:cs="Calibri"/>
        </w:rPr>
      </w:pPr>
      <w:r>
        <w:rPr>
          <w:rFonts w:ascii="Calibri" w:hAnsi="Calibri" w:cs="Calibri"/>
        </w:rPr>
        <w:t> podpůrně také hodnocení výsledků vzdělávání žáka za první pololetí školního roku 2019/2020.</w:t>
      </w:r>
    </w:p>
    <w:p w:rsidR="00055C4C" w:rsidRDefault="00176E1C" w:rsidP="008A229B">
      <w:pPr>
        <w:rPr>
          <w:rFonts w:ascii="Calibri" w:hAnsi="Calibri" w:cs="Calibri"/>
          <w:b/>
        </w:rPr>
      </w:pPr>
      <w:r w:rsidRPr="00176E1C">
        <w:rPr>
          <w:rFonts w:ascii="Calibri" w:hAnsi="Calibri" w:cs="Calibri"/>
          <w:b/>
        </w:rPr>
        <w:t>Vysvědčení bude předáno 12. 6. 2020</w:t>
      </w:r>
      <w:r>
        <w:rPr>
          <w:rFonts w:ascii="Calibri" w:hAnsi="Calibri" w:cs="Calibri"/>
          <w:b/>
        </w:rPr>
        <w:t xml:space="preserve"> a tím bude školní rok 2019/2020 z důvodu stěhování ukončen. </w:t>
      </w:r>
      <w:r w:rsidR="00055C4C">
        <w:rPr>
          <w:rFonts w:ascii="Calibri" w:hAnsi="Calibri" w:cs="Calibri"/>
          <w:b/>
        </w:rPr>
        <w:t xml:space="preserve">Vysvědčení bude </w:t>
      </w:r>
      <w:r w:rsidR="00055C4C">
        <w:rPr>
          <w:rFonts w:ascii="Calibri" w:hAnsi="Calibri" w:cs="Calibri"/>
          <w:b/>
        </w:rPr>
        <w:t xml:space="preserve">předáno </w:t>
      </w:r>
      <w:r w:rsidR="00055C4C">
        <w:rPr>
          <w:rFonts w:ascii="Calibri" w:hAnsi="Calibri" w:cs="Calibri"/>
          <w:b/>
        </w:rPr>
        <w:t>žákům, kteří teď chodí do školy v průběhu poslední hodiny a vyučování končí v 11,25 h (po obědě). Žákům v režimu distančního vzdělávání bude vysvědčení předáno dne 12. 6. v době od 8,00 do 10,00 nebo po telefonické domluvě. Prosíme o vrácení učebnic při předání vysvědčení.</w:t>
      </w:r>
    </w:p>
    <w:p w:rsidR="00176E1C" w:rsidRDefault="00176E1C" w:rsidP="008A22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Děkujeme za pochopení a přejeme krásné léto.</w:t>
      </w:r>
    </w:p>
    <w:p w:rsidR="00176E1C" w:rsidRPr="00176E1C" w:rsidRDefault="00176E1C" w:rsidP="008A22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Mgr. </w:t>
      </w:r>
      <w:r w:rsidRPr="00176E1C">
        <w:rPr>
          <w:rFonts w:ascii="Calibri" w:hAnsi="Calibri" w:cs="Calibri"/>
        </w:rPr>
        <w:t>Ivana Boudová</w:t>
      </w:r>
    </w:p>
    <w:p w:rsidR="00176E1C" w:rsidRPr="00176E1C" w:rsidRDefault="00176E1C" w:rsidP="008A229B"/>
    <w:sectPr w:rsidR="00176E1C" w:rsidRPr="00176E1C" w:rsidSect="002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29B"/>
    <w:rsid w:val="00055C4C"/>
    <w:rsid w:val="00176E1C"/>
    <w:rsid w:val="00247414"/>
    <w:rsid w:val="005E51B5"/>
    <w:rsid w:val="00690A6A"/>
    <w:rsid w:val="008A229B"/>
    <w:rsid w:val="009D4B80"/>
    <w:rsid w:val="00A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CC6C-0330-4D4B-892E-026C309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Boudová</cp:lastModifiedBy>
  <cp:revision>2</cp:revision>
  <dcterms:created xsi:type="dcterms:W3CDTF">2020-05-28T10:08:00Z</dcterms:created>
  <dcterms:modified xsi:type="dcterms:W3CDTF">2020-05-28T10:08:00Z</dcterms:modified>
</cp:coreProperties>
</file>